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14FF5" w14:textId="77777777" w:rsidR="00952CA7" w:rsidRDefault="00952CA7"/>
    <w:p w14:paraId="68253E5F" w14:textId="77777777" w:rsidR="00056081" w:rsidRDefault="00056081"/>
    <w:p w14:paraId="02411774" w14:textId="77777777" w:rsidR="00056081" w:rsidRDefault="00056081" w:rsidP="00056081">
      <w:pPr>
        <w:pStyle w:val="Heading1"/>
        <w:spacing w:before="0"/>
        <w:rPr>
          <w:lang w:val="en-US"/>
        </w:rPr>
      </w:pPr>
      <w:r>
        <w:rPr>
          <w:lang w:val="en-US"/>
        </w:rPr>
        <w:t xml:space="preserve">Poverty, attainment and wellbeing: Making a difference to the lives of children and young people. </w:t>
      </w:r>
    </w:p>
    <w:p w14:paraId="682F301B" w14:textId="67BCE216" w:rsidR="00056081" w:rsidRDefault="00EC7C2B" w:rsidP="00056081">
      <w:pPr>
        <w:pStyle w:val="Heading2"/>
      </w:pPr>
      <w:r>
        <w:t xml:space="preserve">Seminar </w:t>
      </w:r>
      <w:r w:rsidR="009A15AF">
        <w:t>2</w:t>
      </w:r>
      <w:r>
        <w:t>: Pove</w:t>
      </w:r>
      <w:r w:rsidR="009A15AF">
        <w:t>rty, Mental Health and W</w:t>
      </w:r>
      <w:r>
        <w:t>ellbeing</w:t>
      </w:r>
      <w:r w:rsidR="00562505">
        <w:t xml:space="preserve">: </w:t>
      </w:r>
      <w:r>
        <w:t>Thursday</w:t>
      </w:r>
      <w:r w:rsidR="00056081">
        <w:t xml:space="preserve"> </w:t>
      </w:r>
      <w:r>
        <w:t>8</w:t>
      </w:r>
      <w:r w:rsidRPr="00EC7C2B">
        <w:rPr>
          <w:vertAlign w:val="superscript"/>
        </w:rPr>
        <w:t>th</w:t>
      </w:r>
      <w:r w:rsidR="00056081">
        <w:t xml:space="preserve"> </w:t>
      </w:r>
      <w:r>
        <w:t>November</w:t>
      </w:r>
    </w:p>
    <w:p w14:paraId="6855D55C" w14:textId="1348E8F2" w:rsidR="00056081" w:rsidRDefault="003C0E11" w:rsidP="00056081">
      <w:pPr>
        <w:pStyle w:val="Heading2"/>
      </w:pPr>
      <w:hyperlink r:id="rId7" w:history="1">
        <w:r w:rsidR="00EC7C2B" w:rsidRPr="00EC7C2B">
          <w:rPr>
            <w:rStyle w:val="Hyperlink"/>
          </w:rPr>
          <w:t>Outreach Centre</w:t>
        </w:r>
      </w:hyperlink>
      <w:r w:rsidR="00EC7C2B">
        <w:t>, University of Edinburgh, 9C Holyrood Road, Edinburgh, EH8 8FP</w:t>
      </w:r>
      <w:r w:rsidR="00562505">
        <w:t xml:space="preserve"> </w:t>
      </w:r>
    </w:p>
    <w:p w14:paraId="1EDA3626" w14:textId="77777777" w:rsidR="00056081" w:rsidRPr="00056081" w:rsidRDefault="00056081" w:rsidP="00056081"/>
    <w:p w14:paraId="345C169D" w14:textId="77777777" w:rsidR="00056081" w:rsidRDefault="00056081" w:rsidP="00056081">
      <w:pPr>
        <w:pStyle w:val="Heading2"/>
      </w:pPr>
      <w:r>
        <w:t>0930-1000</w:t>
      </w:r>
      <w:r>
        <w:tab/>
        <w:t>Registration and refreshments</w:t>
      </w:r>
    </w:p>
    <w:p w14:paraId="4BDC5176" w14:textId="77777777" w:rsidR="00056081" w:rsidRDefault="00056081" w:rsidP="00056081">
      <w:pPr>
        <w:pStyle w:val="Heading2"/>
      </w:pPr>
    </w:p>
    <w:p w14:paraId="5E074F55" w14:textId="7B07A19B" w:rsidR="00D62257" w:rsidRDefault="00056081" w:rsidP="00562505">
      <w:pPr>
        <w:pStyle w:val="Heading2"/>
        <w:ind w:left="1440" w:hanging="1440"/>
      </w:pPr>
      <w:r>
        <w:t>1000-1015</w:t>
      </w:r>
      <w:r>
        <w:tab/>
        <w:t xml:space="preserve">Introduction to Seminar </w:t>
      </w:r>
    </w:p>
    <w:p w14:paraId="5E2E0032" w14:textId="45E8E415" w:rsidR="00056081" w:rsidRPr="00D62257" w:rsidRDefault="00562505" w:rsidP="00D62257">
      <w:pPr>
        <w:pStyle w:val="Heading2"/>
        <w:ind w:left="1440"/>
        <w:rPr>
          <w:b w:val="0"/>
          <w:color w:val="000000" w:themeColor="text1"/>
          <w:sz w:val="24"/>
          <w:szCs w:val="24"/>
        </w:rPr>
      </w:pPr>
      <w:r w:rsidRPr="00D62257">
        <w:rPr>
          <w:b w:val="0"/>
          <w:color w:val="000000" w:themeColor="text1"/>
          <w:sz w:val="24"/>
          <w:szCs w:val="24"/>
        </w:rPr>
        <w:t xml:space="preserve">Dr </w:t>
      </w:r>
      <w:r w:rsidR="00056081" w:rsidRPr="00D62257">
        <w:rPr>
          <w:b w:val="0"/>
          <w:color w:val="000000" w:themeColor="text1"/>
          <w:sz w:val="24"/>
          <w:szCs w:val="24"/>
        </w:rPr>
        <w:t>Joan M</w:t>
      </w:r>
      <w:r w:rsidR="00D62257" w:rsidRPr="00D62257">
        <w:rPr>
          <w:b w:val="0"/>
          <w:color w:val="000000" w:themeColor="text1"/>
          <w:sz w:val="24"/>
          <w:szCs w:val="24"/>
        </w:rPr>
        <w:t>owat, University of Strathclyde</w:t>
      </w:r>
    </w:p>
    <w:p w14:paraId="25CA6052" w14:textId="77777777" w:rsidR="00056081" w:rsidRDefault="00056081" w:rsidP="00056081">
      <w:pPr>
        <w:pStyle w:val="Heading2"/>
      </w:pPr>
    </w:p>
    <w:p w14:paraId="5FDE01AE" w14:textId="6B07EE3E" w:rsidR="00056081" w:rsidRDefault="00056081" w:rsidP="00056081">
      <w:pPr>
        <w:pStyle w:val="Heading2"/>
      </w:pPr>
      <w:r>
        <w:t>10</w:t>
      </w:r>
      <w:r w:rsidR="00EC7C2B">
        <w:t>10</w:t>
      </w:r>
      <w:r>
        <w:t>-11</w:t>
      </w:r>
      <w:r w:rsidR="00EC7C2B">
        <w:t>30</w:t>
      </w:r>
      <w:r>
        <w:tab/>
        <w:t xml:space="preserve">Part One: The Fundamentals – Poverty </w:t>
      </w:r>
      <w:r w:rsidR="00EC7C2B">
        <w:t>and Wellbeing</w:t>
      </w:r>
    </w:p>
    <w:p w14:paraId="2A4BA561" w14:textId="661ADBAC" w:rsidR="00EC7C2B" w:rsidRPr="00562505" w:rsidRDefault="00EC7C2B" w:rsidP="00D62257">
      <w:pPr>
        <w:ind w:left="1418"/>
        <w:rPr>
          <w:rFonts w:asciiTheme="majorHAnsi" w:hAnsiTheme="majorHAnsi"/>
        </w:rPr>
      </w:pPr>
      <w:r w:rsidRPr="00562505">
        <w:rPr>
          <w:rFonts w:asciiTheme="majorHAnsi" w:hAnsiTheme="majorHAnsi"/>
        </w:rPr>
        <w:t xml:space="preserve">Chair: </w:t>
      </w:r>
      <w:r>
        <w:rPr>
          <w:rFonts w:asciiTheme="majorHAnsi" w:hAnsiTheme="majorHAnsi"/>
        </w:rPr>
        <w:t>Marion Macleod</w:t>
      </w:r>
      <w:r w:rsidRPr="00562505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Children in Scotland</w:t>
      </w:r>
    </w:p>
    <w:p w14:paraId="7D5E8274" w14:textId="5EEE3613" w:rsidR="00EC7C2B" w:rsidRDefault="00056081" w:rsidP="00D62257">
      <w:pPr>
        <w:ind w:left="1418"/>
      </w:pPr>
      <w:r w:rsidRPr="00562505">
        <w:rPr>
          <w:rFonts w:asciiTheme="majorHAnsi" w:hAnsiTheme="majorHAnsi"/>
        </w:rPr>
        <w:t>101</w:t>
      </w:r>
      <w:r w:rsidR="00EC7C2B">
        <w:rPr>
          <w:rFonts w:asciiTheme="majorHAnsi" w:hAnsiTheme="majorHAnsi"/>
        </w:rPr>
        <w:t>0-1110</w:t>
      </w:r>
      <w:r w:rsidRPr="00562505">
        <w:rPr>
          <w:rFonts w:asciiTheme="majorHAnsi" w:hAnsiTheme="majorHAnsi"/>
        </w:rPr>
        <w:t xml:space="preserve">: </w:t>
      </w:r>
      <w:r w:rsidR="00EC7C2B">
        <w:rPr>
          <w:rFonts w:asciiTheme="majorHAnsi" w:hAnsiTheme="majorHAnsi"/>
        </w:rPr>
        <w:t xml:space="preserve"> </w:t>
      </w:r>
      <w:r w:rsidR="00EC7C2B">
        <w:rPr>
          <w:rFonts w:ascii="Calibri" w:hAnsi="Calibri" w:cs="Calibri"/>
          <w:color w:val="000000"/>
          <w:shd w:val="clear" w:color="auto" w:fill="FFFFFF"/>
        </w:rPr>
        <w:t>Adverse Childhood Experience</w:t>
      </w:r>
      <w:r w:rsidR="00D62257">
        <w:rPr>
          <w:rFonts w:ascii="Calibri" w:hAnsi="Calibri" w:cs="Calibri"/>
          <w:color w:val="000000"/>
          <w:shd w:val="clear" w:color="auto" w:fill="FFFFFF"/>
        </w:rPr>
        <w:t xml:space="preserve">s: The importance of context in </w:t>
      </w:r>
      <w:r w:rsidR="00EC7C2B">
        <w:rPr>
          <w:rFonts w:ascii="Calibri" w:hAnsi="Calibri" w:cs="Calibri"/>
          <w:color w:val="000000"/>
          <w:shd w:val="clear" w:color="auto" w:fill="FFFFFF"/>
        </w:rPr>
        <w:t>understanding how they impact young people's mental health</w:t>
      </w:r>
      <w:r w:rsidR="00BD6C45">
        <w:rPr>
          <w:rFonts w:ascii="Calibri" w:hAnsi="Calibri" w:cs="Calibri"/>
          <w:color w:val="000000"/>
          <w:shd w:val="clear" w:color="auto" w:fill="FFFFFF"/>
        </w:rPr>
        <w:t xml:space="preserve">. </w:t>
      </w:r>
      <w:r w:rsidR="00BD6C45">
        <w:rPr>
          <w:rFonts w:asciiTheme="majorHAnsi" w:hAnsiTheme="majorHAnsi"/>
        </w:rPr>
        <w:t>Professor Jane Callaghan</w:t>
      </w:r>
      <w:r w:rsidR="00D62257">
        <w:rPr>
          <w:rFonts w:asciiTheme="majorHAnsi" w:hAnsiTheme="majorHAnsi"/>
        </w:rPr>
        <w:t xml:space="preserve"> </w:t>
      </w:r>
      <w:r w:rsidR="00BD6C45">
        <w:rPr>
          <w:rFonts w:asciiTheme="majorHAnsi" w:hAnsiTheme="majorHAnsi"/>
        </w:rPr>
        <w:t>(Director, Centre for Child Wellbeing and Protection):</w:t>
      </w:r>
    </w:p>
    <w:p w14:paraId="5C4BF079" w14:textId="5C180928" w:rsidR="00056081" w:rsidRPr="00562505" w:rsidRDefault="00EC7C2B" w:rsidP="00D62257">
      <w:pPr>
        <w:ind w:left="1418"/>
        <w:rPr>
          <w:rFonts w:asciiTheme="majorHAnsi" w:hAnsiTheme="majorHAnsi"/>
        </w:rPr>
      </w:pPr>
      <w:r>
        <w:rPr>
          <w:rFonts w:asciiTheme="majorHAnsi" w:hAnsiTheme="majorHAnsi"/>
        </w:rPr>
        <w:t>1110-1130: Group Discussion reflecting on input.</w:t>
      </w:r>
    </w:p>
    <w:p w14:paraId="68552C8B" w14:textId="77777777" w:rsidR="00056081" w:rsidRPr="00562505" w:rsidRDefault="00056081" w:rsidP="00056081">
      <w:pPr>
        <w:pStyle w:val="Heading2"/>
        <w:rPr>
          <w:b w:val="0"/>
        </w:rPr>
      </w:pPr>
    </w:p>
    <w:p w14:paraId="269AC17D" w14:textId="7C52B4F4" w:rsidR="00056081" w:rsidRDefault="00056081" w:rsidP="00056081">
      <w:pPr>
        <w:pStyle w:val="Heading2"/>
      </w:pPr>
      <w:r>
        <w:t>11</w:t>
      </w:r>
      <w:r w:rsidR="00B9399E">
        <w:t>30</w:t>
      </w:r>
      <w:r>
        <w:t>-11</w:t>
      </w:r>
      <w:r w:rsidR="00B9399E">
        <w:t>45</w:t>
      </w:r>
      <w:r>
        <w:tab/>
        <w:t>Refreshments</w:t>
      </w:r>
    </w:p>
    <w:p w14:paraId="19FDAEF4" w14:textId="77777777" w:rsidR="00056081" w:rsidRDefault="00056081" w:rsidP="00056081">
      <w:pPr>
        <w:pStyle w:val="Heading2"/>
      </w:pPr>
    </w:p>
    <w:p w14:paraId="342D989D" w14:textId="5FEFF144" w:rsidR="00056081" w:rsidRDefault="00056081" w:rsidP="00056081">
      <w:pPr>
        <w:pStyle w:val="Heading2"/>
      </w:pPr>
      <w:r>
        <w:t>1130-</w:t>
      </w:r>
      <w:r w:rsidR="003C0E11">
        <w:t>130</w:t>
      </w:r>
      <w:r>
        <w:t>0</w:t>
      </w:r>
      <w:r>
        <w:tab/>
        <w:t xml:space="preserve">Part Two: </w:t>
      </w:r>
      <w:r w:rsidR="00BD6C45">
        <w:t>Primary Schools and Child Mental Health</w:t>
      </w:r>
    </w:p>
    <w:p w14:paraId="3456B590" w14:textId="77777777" w:rsidR="00562505" w:rsidRDefault="00562505" w:rsidP="00056081">
      <w:pPr>
        <w:rPr>
          <w:rFonts w:asciiTheme="majorHAnsi" w:hAnsiTheme="majorHAnsi"/>
        </w:rPr>
      </w:pPr>
    </w:p>
    <w:p w14:paraId="54448DEF" w14:textId="77C9592E" w:rsidR="00056081" w:rsidRPr="00D62257" w:rsidRDefault="00056081" w:rsidP="006B3C07">
      <w:pPr>
        <w:ind w:left="1418"/>
        <w:rPr>
          <w:rFonts w:asciiTheme="majorHAnsi" w:hAnsiTheme="majorHAnsi" w:cstheme="majorHAnsi"/>
        </w:rPr>
      </w:pPr>
      <w:r w:rsidRPr="00EE5EF0">
        <w:rPr>
          <w:rFonts w:asciiTheme="majorHAnsi" w:hAnsiTheme="majorHAnsi" w:cstheme="majorHAnsi"/>
        </w:rPr>
        <w:t xml:space="preserve">Chair: </w:t>
      </w:r>
      <w:r w:rsidR="006B3C07" w:rsidRPr="00EE5EF0">
        <w:rPr>
          <w:rFonts w:asciiTheme="majorHAnsi" w:hAnsiTheme="majorHAnsi" w:cstheme="majorHAnsi"/>
        </w:rPr>
        <w:t>Dr Joan Mowat, University of Strathclyde</w:t>
      </w:r>
    </w:p>
    <w:p w14:paraId="1F893164" w14:textId="2BADBC60" w:rsidR="00BD6C45" w:rsidRPr="00D62257" w:rsidRDefault="00056081" w:rsidP="006B3C07">
      <w:pPr>
        <w:ind w:left="1418"/>
        <w:rPr>
          <w:rFonts w:asciiTheme="majorHAnsi" w:hAnsiTheme="majorHAnsi" w:cstheme="majorHAnsi"/>
        </w:rPr>
      </w:pPr>
      <w:r w:rsidRPr="00D62257">
        <w:rPr>
          <w:rFonts w:asciiTheme="majorHAnsi" w:hAnsiTheme="majorHAnsi" w:cstheme="majorHAnsi"/>
        </w:rPr>
        <w:t>11</w:t>
      </w:r>
      <w:r w:rsidR="00BD6C45" w:rsidRPr="00D62257">
        <w:rPr>
          <w:rFonts w:asciiTheme="majorHAnsi" w:hAnsiTheme="majorHAnsi" w:cstheme="majorHAnsi"/>
        </w:rPr>
        <w:t>45</w:t>
      </w:r>
      <w:r w:rsidRPr="00D62257">
        <w:rPr>
          <w:rFonts w:asciiTheme="majorHAnsi" w:hAnsiTheme="majorHAnsi" w:cstheme="majorHAnsi"/>
        </w:rPr>
        <w:t>-12</w:t>
      </w:r>
      <w:r w:rsidR="00BD6C45" w:rsidRPr="00D62257">
        <w:rPr>
          <w:rFonts w:asciiTheme="majorHAnsi" w:hAnsiTheme="majorHAnsi" w:cstheme="majorHAnsi"/>
        </w:rPr>
        <w:t>30</w:t>
      </w:r>
      <w:r w:rsidRPr="00D62257">
        <w:rPr>
          <w:rFonts w:asciiTheme="majorHAnsi" w:hAnsiTheme="majorHAnsi" w:cstheme="majorHAnsi"/>
        </w:rPr>
        <w:t xml:space="preserve">: </w:t>
      </w:r>
      <w:r w:rsidR="00BD6C45" w:rsidRPr="00D62257">
        <w:rPr>
          <w:rFonts w:asciiTheme="majorHAnsi" w:hAnsiTheme="majorHAnsi" w:cstheme="majorHAnsi"/>
        </w:rPr>
        <w:t>Primary schools and the amplification of social differences in child mental health</w:t>
      </w:r>
      <w:r w:rsidR="00D62257">
        <w:rPr>
          <w:rFonts w:asciiTheme="majorHAnsi" w:hAnsiTheme="majorHAnsi" w:cstheme="majorHAnsi"/>
        </w:rPr>
        <w:t xml:space="preserve">. </w:t>
      </w:r>
      <w:r w:rsidR="00BD6C45" w:rsidRPr="00D62257">
        <w:rPr>
          <w:rFonts w:asciiTheme="majorHAnsi" w:hAnsiTheme="majorHAnsi" w:cstheme="majorHAnsi"/>
        </w:rPr>
        <w:t>Dr Louise M</w:t>
      </w:r>
      <w:r w:rsidR="009A15AF" w:rsidRPr="00D62257">
        <w:rPr>
          <w:rFonts w:asciiTheme="majorHAnsi" w:hAnsiTheme="majorHAnsi" w:cstheme="majorHAnsi"/>
        </w:rPr>
        <w:t>ar</w:t>
      </w:r>
      <w:r w:rsidR="003C0E11">
        <w:rPr>
          <w:rFonts w:asciiTheme="majorHAnsi" w:hAnsiTheme="majorHAnsi" w:cstheme="majorHAnsi"/>
        </w:rPr>
        <w:t>rya</w:t>
      </w:r>
      <w:r w:rsidR="00D62257" w:rsidRPr="00D62257">
        <w:rPr>
          <w:rFonts w:asciiTheme="majorHAnsi" w:hAnsiTheme="majorHAnsi" w:cstheme="majorHAnsi"/>
        </w:rPr>
        <w:t>t</w:t>
      </w:r>
      <w:r w:rsidR="00BD6C45" w:rsidRPr="00D62257">
        <w:rPr>
          <w:rFonts w:asciiTheme="majorHAnsi" w:hAnsiTheme="majorHAnsi" w:cstheme="majorHAnsi"/>
        </w:rPr>
        <w:t xml:space="preserve"> </w:t>
      </w:r>
      <w:r w:rsidR="00D62257">
        <w:rPr>
          <w:rFonts w:asciiTheme="majorHAnsi" w:hAnsiTheme="majorHAnsi" w:cstheme="majorHAnsi"/>
        </w:rPr>
        <w:t>(</w:t>
      </w:r>
      <w:r w:rsidR="00BD6C45" w:rsidRPr="00D62257">
        <w:rPr>
          <w:rFonts w:asciiTheme="majorHAnsi" w:hAnsiTheme="majorHAnsi" w:cstheme="majorHAnsi"/>
        </w:rPr>
        <w:t xml:space="preserve">University of Edinburgh) </w:t>
      </w:r>
    </w:p>
    <w:p w14:paraId="57DD14B1" w14:textId="692C27FF" w:rsidR="00BD6C45" w:rsidRPr="00D62257" w:rsidRDefault="00056081" w:rsidP="006B3C07">
      <w:pPr>
        <w:ind w:left="1418"/>
        <w:rPr>
          <w:rFonts w:asciiTheme="majorHAnsi" w:hAnsiTheme="majorHAnsi" w:cstheme="majorHAnsi"/>
        </w:rPr>
      </w:pPr>
      <w:r w:rsidRPr="00D62257">
        <w:rPr>
          <w:rFonts w:asciiTheme="majorHAnsi" w:hAnsiTheme="majorHAnsi" w:cstheme="majorHAnsi"/>
        </w:rPr>
        <w:t>12</w:t>
      </w:r>
      <w:r w:rsidR="00BD6C45" w:rsidRPr="00D62257">
        <w:rPr>
          <w:rFonts w:asciiTheme="majorHAnsi" w:hAnsiTheme="majorHAnsi" w:cstheme="majorHAnsi"/>
        </w:rPr>
        <w:t>30</w:t>
      </w:r>
      <w:r w:rsidRPr="00D62257">
        <w:rPr>
          <w:rFonts w:asciiTheme="majorHAnsi" w:hAnsiTheme="majorHAnsi" w:cstheme="majorHAnsi"/>
        </w:rPr>
        <w:t>-1</w:t>
      </w:r>
      <w:r w:rsidR="00BD6C45" w:rsidRPr="00D62257">
        <w:rPr>
          <w:rFonts w:asciiTheme="majorHAnsi" w:hAnsiTheme="majorHAnsi" w:cstheme="majorHAnsi"/>
        </w:rPr>
        <w:t>30</w:t>
      </w:r>
      <w:r w:rsidRPr="00D62257">
        <w:rPr>
          <w:rFonts w:asciiTheme="majorHAnsi" w:hAnsiTheme="majorHAnsi" w:cstheme="majorHAnsi"/>
        </w:rPr>
        <w:t xml:space="preserve">0: </w:t>
      </w:r>
      <w:r w:rsidR="00BD6C45" w:rsidRPr="00D62257">
        <w:rPr>
          <w:rFonts w:asciiTheme="majorHAnsi" w:hAnsiTheme="majorHAnsi" w:cstheme="majorHAnsi"/>
        </w:rPr>
        <w:t>The Pinkie Project: Prof</w:t>
      </w:r>
      <w:r w:rsidR="00D62257">
        <w:rPr>
          <w:rFonts w:asciiTheme="majorHAnsi" w:hAnsiTheme="majorHAnsi" w:cstheme="majorHAnsi"/>
        </w:rPr>
        <w:t>essor</w:t>
      </w:r>
      <w:r w:rsidR="00BD6C45" w:rsidRPr="00D62257">
        <w:rPr>
          <w:rFonts w:asciiTheme="majorHAnsi" w:hAnsiTheme="majorHAnsi" w:cstheme="majorHAnsi"/>
        </w:rPr>
        <w:t xml:space="preserve"> Matt Smith and Sarah Ogdon, Headteacher, Pinkie St Peter’s Primary School</w:t>
      </w:r>
    </w:p>
    <w:p w14:paraId="3F0FD40A" w14:textId="77777777" w:rsidR="00056081" w:rsidRDefault="00056081" w:rsidP="00056081">
      <w:pPr>
        <w:pStyle w:val="Heading2"/>
      </w:pPr>
    </w:p>
    <w:p w14:paraId="5D465F92" w14:textId="10C7261F" w:rsidR="00056081" w:rsidRDefault="00056081" w:rsidP="00056081">
      <w:pPr>
        <w:pStyle w:val="Heading2"/>
      </w:pPr>
      <w:r w:rsidRPr="00EE5EF0">
        <w:t>1300-1</w:t>
      </w:r>
      <w:r w:rsidR="006B3C07" w:rsidRPr="00EE5EF0">
        <w:t>40</w:t>
      </w:r>
      <w:r w:rsidRPr="00EE5EF0">
        <w:t>0</w:t>
      </w:r>
      <w:r w:rsidRPr="00EE5EF0">
        <w:tab/>
        <w:t>Lunch</w:t>
      </w:r>
    </w:p>
    <w:p w14:paraId="6FCD3901" w14:textId="77777777" w:rsidR="00056081" w:rsidRDefault="00056081" w:rsidP="00056081">
      <w:pPr>
        <w:pStyle w:val="Heading2"/>
      </w:pPr>
    </w:p>
    <w:p w14:paraId="2F10DAD1" w14:textId="4923F3EA" w:rsidR="00056081" w:rsidRDefault="00056081" w:rsidP="00056081">
      <w:pPr>
        <w:pStyle w:val="Heading2"/>
        <w:ind w:left="1440" w:hanging="1440"/>
      </w:pPr>
      <w:r w:rsidRPr="00EE5EF0">
        <w:t>1</w:t>
      </w:r>
      <w:r w:rsidR="006B3C07" w:rsidRPr="00EE5EF0">
        <w:t>400- 15</w:t>
      </w:r>
      <w:r w:rsidR="00EE5EF0" w:rsidRPr="00EE5EF0">
        <w:t>00</w:t>
      </w:r>
      <w:r>
        <w:tab/>
        <w:t xml:space="preserve">Part </w:t>
      </w:r>
      <w:r w:rsidR="00BD6C45">
        <w:t>Three</w:t>
      </w:r>
      <w:r>
        <w:t xml:space="preserve">: </w:t>
      </w:r>
      <w:r w:rsidR="00BD6C45">
        <w:t>A Tale of T</w:t>
      </w:r>
      <w:r w:rsidR="003C0E11">
        <w:t>hree</w:t>
      </w:r>
      <w:r w:rsidR="00BD6C45">
        <w:t xml:space="preserve"> Cities: Resilience </w:t>
      </w:r>
      <w:r w:rsidR="003C0E11">
        <w:t>and Wellbeing in New York, Pittsburgh</w:t>
      </w:r>
      <w:bookmarkStart w:id="0" w:name="_GoBack"/>
      <w:bookmarkEnd w:id="0"/>
      <w:r w:rsidR="003C0E11">
        <w:t xml:space="preserve">, </w:t>
      </w:r>
      <w:r w:rsidR="00BD6C45">
        <w:t>and Glasgow</w:t>
      </w:r>
    </w:p>
    <w:p w14:paraId="0517F716" w14:textId="3C0A610B" w:rsidR="00BD6C45" w:rsidRDefault="00BD6C45" w:rsidP="00BD6C45">
      <w:pPr>
        <w:spacing w:before="100" w:beforeAutospacing="1" w:after="100" w:afterAutospacing="1"/>
        <w:ind w:left="1440"/>
        <w:contextualSpacing/>
        <w:rPr>
          <w:rFonts w:ascii="Calibri" w:eastAsia="Times New Roman" w:hAnsi="Calibri"/>
          <w:color w:val="000000"/>
        </w:rPr>
      </w:pPr>
      <w:r w:rsidRPr="00BD6C45">
        <w:rPr>
          <w:rFonts w:ascii="Calibri" w:eastAsia="Times New Roman" w:hAnsi="Calibri"/>
          <w:b/>
          <w:color w:val="000000"/>
        </w:rPr>
        <w:t>Julie Cameron</w:t>
      </w:r>
      <w:r>
        <w:rPr>
          <w:rFonts w:ascii="Calibri" w:eastAsia="Times New Roman" w:hAnsi="Calibri"/>
          <w:color w:val="000000"/>
        </w:rPr>
        <w:t>,</w:t>
      </w:r>
      <w:r w:rsidRPr="00B327F4">
        <w:rPr>
          <w:rFonts w:ascii="Calibri" w:eastAsia="Times New Roman" w:hAnsi="Calibri"/>
          <w:color w:val="000000"/>
        </w:rPr>
        <w:t xml:space="preserve"> (Mental Health Foundation/ Marie Curie Exchange fellow at New York University/FRSA Young Academy)</w:t>
      </w:r>
      <w:r>
        <w:rPr>
          <w:rFonts w:ascii="Calibri" w:eastAsia="Times New Roman" w:hAnsi="Calibri"/>
          <w:color w:val="000000"/>
        </w:rPr>
        <w:t>.</w:t>
      </w:r>
    </w:p>
    <w:p w14:paraId="71CF72C4" w14:textId="0607C08B" w:rsidR="00BD6C45" w:rsidRDefault="00BD6C45" w:rsidP="00BD6C45">
      <w:pPr>
        <w:spacing w:before="100" w:beforeAutospacing="1" w:after="100" w:afterAutospacing="1"/>
        <w:ind w:left="1440"/>
        <w:contextualSpacing/>
        <w:rPr>
          <w:rFonts w:ascii="Calibri" w:eastAsia="Times New Roman" w:hAnsi="Calibri"/>
          <w:color w:val="000000"/>
        </w:rPr>
      </w:pPr>
      <w:r w:rsidRPr="00BD6C45">
        <w:rPr>
          <w:rFonts w:ascii="Calibri" w:eastAsia="Times New Roman" w:hAnsi="Calibri"/>
          <w:b/>
          <w:iCs/>
          <w:color w:val="000000"/>
        </w:rPr>
        <w:t>Dr Michael Smith</w:t>
      </w:r>
      <w:r w:rsidRPr="00B327F4">
        <w:rPr>
          <w:rFonts w:ascii="Calibri" w:eastAsia="Times New Roman" w:hAnsi="Calibri"/>
          <w:iCs/>
          <w:color w:val="000000"/>
        </w:rPr>
        <w:t xml:space="preserve">, </w:t>
      </w:r>
      <w:r>
        <w:rPr>
          <w:rFonts w:ascii="Calibri" w:eastAsia="Times New Roman" w:hAnsi="Calibri"/>
          <w:iCs/>
          <w:color w:val="000000"/>
        </w:rPr>
        <w:t>(</w:t>
      </w:r>
      <w:proofErr w:type="spellStart"/>
      <w:r w:rsidRPr="00B327F4">
        <w:rPr>
          <w:rFonts w:ascii="Calibri" w:eastAsia="Times New Roman" w:hAnsi="Calibri"/>
          <w:iCs/>
          <w:color w:val="000000"/>
        </w:rPr>
        <w:t>Assoc</w:t>
      </w:r>
      <w:proofErr w:type="spellEnd"/>
      <w:r w:rsidRPr="00B327F4">
        <w:rPr>
          <w:rFonts w:ascii="Calibri" w:eastAsia="Times New Roman" w:hAnsi="Calibri"/>
          <w:iCs/>
          <w:color w:val="000000"/>
        </w:rPr>
        <w:t xml:space="preserve"> Medical Director for Mental Health in Glasgow &amp; Clyde</w:t>
      </w:r>
      <w:r>
        <w:rPr>
          <w:rFonts w:ascii="Calibri" w:eastAsia="Times New Roman" w:hAnsi="Calibri"/>
          <w:iCs/>
          <w:color w:val="000000"/>
        </w:rPr>
        <w:t>).</w:t>
      </w:r>
    </w:p>
    <w:p w14:paraId="3E72B28E" w14:textId="737E4E7C" w:rsidR="00BD6C45" w:rsidRPr="00737E11" w:rsidRDefault="00BD6C45" w:rsidP="00BD6C45">
      <w:pPr>
        <w:spacing w:before="100" w:beforeAutospacing="1" w:after="100" w:afterAutospacing="1"/>
        <w:ind w:left="1440"/>
        <w:contextualSpacing/>
        <w:rPr>
          <w:rFonts w:ascii="Calibri" w:eastAsia="Times New Roman" w:hAnsi="Calibri"/>
          <w:color w:val="000000"/>
        </w:rPr>
      </w:pPr>
      <w:r w:rsidRPr="00BD6C45">
        <w:rPr>
          <w:rFonts w:ascii="Calibri" w:eastAsia="Times New Roman" w:hAnsi="Calibri"/>
          <w:b/>
          <w:iCs/>
          <w:color w:val="000000"/>
        </w:rPr>
        <w:t>Dr Duncan Booker</w:t>
      </w:r>
      <w:r w:rsidRPr="00B00926">
        <w:rPr>
          <w:rFonts w:ascii="Calibri" w:eastAsia="Times New Roman" w:hAnsi="Calibri"/>
          <w:iCs/>
          <w:color w:val="000000"/>
        </w:rPr>
        <w:t xml:space="preserve">, </w:t>
      </w:r>
      <w:r>
        <w:rPr>
          <w:rFonts w:ascii="Calibri" w:eastAsia="Times New Roman" w:hAnsi="Calibri"/>
          <w:iCs/>
          <w:color w:val="000000"/>
        </w:rPr>
        <w:t>(</w:t>
      </w:r>
      <w:r w:rsidRPr="00B00926">
        <w:rPr>
          <w:rFonts w:ascii="Calibri" w:eastAsia="Times New Roman" w:hAnsi="Calibri"/>
          <w:iCs/>
          <w:color w:val="000000"/>
        </w:rPr>
        <w:t>Glasgow Council Lead for Resilient Cities</w:t>
      </w:r>
      <w:r>
        <w:rPr>
          <w:rFonts w:ascii="Calibri" w:eastAsia="Times New Roman" w:hAnsi="Calibri"/>
          <w:iCs/>
          <w:color w:val="000000"/>
        </w:rPr>
        <w:t>).</w:t>
      </w:r>
    </w:p>
    <w:p w14:paraId="4138F639" w14:textId="0E4786F6" w:rsidR="00BD6C45" w:rsidRDefault="00BD6C45" w:rsidP="00BD6C45">
      <w:pPr>
        <w:spacing w:before="100" w:beforeAutospacing="1" w:after="100" w:afterAutospacing="1"/>
        <w:ind w:left="1440"/>
        <w:contextualSpacing/>
        <w:rPr>
          <w:rFonts w:ascii="Calibri" w:eastAsia="Times New Roman" w:hAnsi="Calibri"/>
          <w:color w:val="000000"/>
        </w:rPr>
      </w:pPr>
      <w:r w:rsidRPr="00BD6C45">
        <w:rPr>
          <w:rFonts w:ascii="Calibri" w:eastAsia="Times New Roman" w:hAnsi="Calibri"/>
          <w:b/>
          <w:iCs/>
          <w:color w:val="000000"/>
        </w:rPr>
        <w:t xml:space="preserve">Dr Trevor </w:t>
      </w:r>
      <w:proofErr w:type="spellStart"/>
      <w:r w:rsidRPr="00BD6C45">
        <w:rPr>
          <w:rFonts w:ascii="Calibri" w:eastAsia="Times New Roman" w:hAnsi="Calibri"/>
          <w:b/>
          <w:iCs/>
          <w:color w:val="000000"/>
        </w:rPr>
        <w:t>Lakey</w:t>
      </w:r>
      <w:proofErr w:type="spellEnd"/>
      <w:r>
        <w:rPr>
          <w:rFonts w:ascii="Calibri" w:eastAsia="Times New Roman" w:hAnsi="Calibri"/>
          <w:iCs/>
          <w:color w:val="000000"/>
        </w:rPr>
        <w:t>, (Health Improvement and Inequalities, NHS Greater Glasgow &amp; Clyde).</w:t>
      </w:r>
    </w:p>
    <w:p w14:paraId="7FAB9390" w14:textId="59480C3D" w:rsidR="00BD6C45" w:rsidRPr="00BD6C45" w:rsidRDefault="00BD6C45" w:rsidP="00BD6C45">
      <w:pPr>
        <w:spacing w:before="100" w:beforeAutospacing="1" w:after="100" w:afterAutospacing="1"/>
        <w:ind w:left="1440"/>
        <w:contextualSpacing/>
        <w:rPr>
          <w:rFonts w:ascii="Calibri" w:eastAsia="Times New Roman" w:hAnsi="Calibri"/>
          <w:color w:val="000000"/>
        </w:rPr>
      </w:pPr>
      <w:r w:rsidRPr="00BD6C45">
        <w:rPr>
          <w:rFonts w:ascii="Calibri" w:eastAsia="Times New Roman" w:hAnsi="Calibri"/>
          <w:b/>
          <w:iCs/>
          <w:color w:val="000000"/>
        </w:rPr>
        <w:t>Linda Irvine</w:t>
      </w:r>
      <w:r w:rsidRPr="00BD6C45">
        <w:rPr>
          <w:rFonts w:ascii="Calibri" w:eastAsia="Times New Roman" w:hAnsi="Calibri"/>
          <w:iCs/>
          <w:color w:val="000000"/>
        </w:rPr>
        <w:t xml:space="preserve">, </w:t>
      </w:r>
      <w:r>
        <w:rPr>
          <w:rFonts w:ascii="Calibri" w:eastAsia="Times New Roman" w:hAnsi="Calibri"/>
          <w:iCs/>
          <w:color w:val="000000"/>
        </w:rPr>
        <w:t>(</w:t>
      </w:r>
      <w:r w:rsidRPr="00BD6C45">
        <w:rPr>
          <w:rFonts w:ascii="Calibri" w:eastAsia="Times New Roman" w:hAnsi="Calibri"/>
          <w:iCs/>
          <w:color w:val="000000"/>
        </w:rPr>
        <w:t>Strategic Programme Manager, NHS Lothian</w:t>
      </w:r>
      <w:r>
        <w:rPr>
          <w:rFonts w:ascii="Calibri" w:eastAsia="Times New Roman" w:hAnsi="Calibri"/>
          <w:iCs/>
          <w:color w:val="000000"/>
        </w:rPr>
        <w:t>).</w:t>
      </w:r>
    </w:p>
    <w:p w14:paraId="7ED9154B" w14:textId="54965CFE" w:rsidR="00056081" w:rsidRDefault="00056081" w:rsidP="00056081">
      <w:pPr>
        <w:pStyle w:val="Heading2"/>
      </w:pPr>
    </w:p>
    <w:p w14:paraId="25BE896F" w14:textId="36B3DBC8" w:rsidR="00BD6C45" w:rsidRDefault="00056081" w:rsidP="00BD6C45">
      <w:pPr>
        <w:pStyle w:val="Heading2"/>
        <w:ind w:left="1440" w:hanging="1440"/>
      </w:pPr>
      <w:r>
        <w:t>15</w:t>
      </w:r>
      <w:r w:rsidR="00EE5EF0">
        <w:t>00</w:t>
      </w:r>
      <w:r>
        <w:t>-</w:t>
      </w:r>
      <w:r w:rsidR="00EE5EF0">
        <w:t xml:space="preserve"> </w:t>
      </w:r>
      <w:r w:rsidR="00BD6C45">
        <w:t>15</w:t>
      </w:r>
      <w:r w:rsidR="00EE5EF0">
        <w:t>40</w:t>
      </w:r>
      <w:r>
        <w:tab/>
      </w:r>
      <w:r w:rsidR="00BD6C45">
        <w:t>Panel Discussion</w:t>
      </w:r>
    </w:p>
    <w:p w14:paraId="1B8B4E63" w14:textId="3A362C80" w:rsidR="00BD6C45" w:rsidRDefault="00BD6C45" w:rsidP="00BD6C45">
      <w:r>
        <w:tab/>
      </w:r>
      <w:r>
        <w:tab/>
        <w:t>Convened by Marion Macleod</w:t>
      </w:r>
    </w:p>
    <w:p w14:paraId="4A4AFF6F" w14:textId="4E24F63F" w:rsidR="00BD6C45" w:rsidRDefault="00BD6C45" w:rsidP="00BD6C45">
      <w:r>
        <w:tab/>
      </w:r>
      <w:r>
        <w:tab/>
        <w:t>Dr Louise Mar</w:t>
      </w:r>
      <w:r w:rsidR="003C0E11">
        <w:t>rya</w:t>
      </w:r>
      <w:r>
        <w:t>t</w:t>
      </w:r>
    </w:p>
    <w:p w14:paraId="4B5608E9" w14:textId="732365AA" w:rsidR="00BD6C45" w:rsidRDefault="00BD6C45" w:rsidP="00BD6C45">
      <w:pPr>
        <w:ind w:left="1440"/>
      </w:pPr>
      <w:r>
        <w:t>Sarah Ogdon</w:t>
      </w:r>
    </w:p>
    <w:p w14:paraId="34426B84" w14:textId="11ADCED8" w:rsidR="00BD6C45" w:rsidRDefault="00BD6C45" w:rsidP="00BD6C45">
      <w:pPr>
        <w:ind w:left="1440"/>
      </w:pPr>
      <w:r>
        <w:t>Dr Michael Smith</w:t>
      </w:r>
    </w:p>
    <w:p w14:paraId="30002C3C" w14:textId="109195DB" w:rsidR="00BD6C45" w:rsidRDefault="00BD6C45" w:rsidP="00BD6C45">
      <w:pPr>
        <w:ind w:left="1440"/>
      </w:pPr>
      <w:r>
        <w:t>Jonathan Woods (Place 2 Be)</w:t>
      </w:r>
    </w:p>
    <w:p w14:paraId="53E4EE2A" w14:textId="650ED428" w:rsidR="00BD6C45" w:rsidRDefault="00BD6C45" w:rsidP="00BD6C45">
      <w:pPr>
        <w:ind w:left="1440"/>
      </w:pPr>
      <w:r>
        <w:t xml:space="preserve">Dr </w:t>
      </w:r>
      <w:proofErr w:type="spellStart"/>
      <w:r>
        <w:t>Gillean</w:t>
      </w:r>
      <w:proofErr w:type="spellEnd"/>
      <w:r>
        <w:t xml:space="preserve"> </w:t>
      </w:r>
      <w:proofErr w:type="spellStart"/>
      <w:r>
        <w:t>McCluskey</w:t>
      </w:r>
      <w:proofErr w:type="spellEnd"/>
    </w:p>
    <w:p w14:paraId="04EDDCE6" w14:textId="77777777" w:rsidR="00BD6C45" w:rsidRDefault="00BD6C45" w:rsidP="00BD6C45">
      <w:pPr>
        <w:ind w:left="1440"/>
      </w:pPr>
    </w:p>
    <w:p w14:paraId="34401948" w14:textId="0BAED1E7" w:rsidR="00BD6C45" w:rsidRDefault="00BD6C45" w:rsidP="00BD6C45">
      <w:pPr>
        <w:jc w:val="both"/>
        <w:rPr>
          <w:rFonts w:asciiTheme="majorHAnsi" w:hAnsiTheme="majorHAnsi" w:cstheme="majorHAnsi"/>
          <w:b/>
          <w:color w:val="548DD4" w:themeColor="text2" w:themeTint="99"/>
          <w:sz w:val="26"/>
          <w:szCs w:val="26"/>
        </w:rPr>
      </w:pPr>
      <w:r w:rsidRPr="009A15AF">
        <w:rPr>
          <w:rFonts w:asciiTheme="majorHAnsi" w:hAnsiTheme="majorHAnsi" w:cstheme="majorHAnsi"/>
          <w:b/>
          <w:color w:val="548DD4" w:themeColor="text2" w:themeTint="99"/>
          <w:sz w:val="26"/>
          <w:szCs w:val="26"/>
        </w:rPr>
        <w:t>15</w:t>
      </w:r>
      <w:r w:rsidR="00EE5EF0">
        <w:rPr>
          <w:rFonts w:asciiTheme="majorHAnsi" w:hAnsiTheme="majorHAnsi" w:cstheme="majorHAnsi"/>
          <w:b/>
          <w:color w:val="548DD4" w:themeColor="text2" w:themeTint="99"/>
          <w:sz w:val="26"/>
          <w:szCs w:val="26"/>
        </w:rPr>
        <w:t>4</w:t>
      </w:r>
      <w:r w:rsidRPr="009A15AF">
        <w:rPr>
          <w:rFonts w:asciiTheme="majorHAnsi" w:hAnsiTheme="majorHAnsi" w:cstheme="majorHAnsi"/>
          <w:b/>
          <w:color w:val="548DD4" w:themeColor="text2" w:themeTint="99"/>
          <w:sz w:val="26"/>
          <w:szCs w:val="26"/>
        </w:rPr>
        <w:t>0 – 1600 – Closing Remarks</w:t>
      </w:r>
      <w:r w:rsidR="00EE5EF0">
        <w:rPr>
          <w:rFonts w:asciiTheme="majorHAnsi" w:hAnsiTheme="majorHAnsi" w:cstheme="majorHAnsi"/>
          <w:b/>
          <w:color w:val="548DD4" w:themeColor="text2" w:themeTint="99"/>
          <w:sz w:val="26"/>
          <w:szCs w:val="26"/>
        </w:rPr>
        <w:t xml:space="preserve"> and opportunity to complete reflection cards</w:t>
      </w:r>
    </w:p>
    <w:p w14:paraId="4CB741FD" w14:textId="460E654E" w:rsidR="00EE5EF0" w:rsidRPr="00EE5EF0" w:rsidRDefault="00EE5EF0" w:rsidP="00BD6C45">
      <w:pPr>
        <w:jc w:val="both"/>
        <w:rPr>
          <w:rFonts w:asciiTheme="majorHAnsi" w:hAnsiTheme="majorHAnsi" w:cstheme="majorHAnsi"/>
          <w:color w:val="548DD4" w:themeColor="text2" w:themeTint="99"/>
          <w:sz w:val="26"/>
          <w:szCs w:val="26"/>
        </w:rPr>
      </w:pPr>
      <w:r>
        <w:rPr>
          <w:rFonts w:asciiTheme="majorHAnsi" w:hAnsiTheme="majorHAnsi" w:cstheme="majorHAnsi"/>
          <w:b/>
          <w:color w:val="548DD4" w:themeColor="text2" w:themeTint="99"/>
          <w:sz w:val="26"/>
          <w:szCs w:val="26"/>
        </w:rPr>
        <w:tab/>
      </w:r>
      <w:r>
        <w:rPr>
          <w:rFonts w:asciiTheme="majorHAnsi" w:hAnsiTheme="majorHAnsi" w:cstheme="majorHAnsi"/>
          <w:b/>
          <w:color w:val="548DD4" w:themeColor="text2" w:themeTint="99"/>
          <w:sz w:val="26"/>
          <w:szCs w:val="26"/>
        </w:rPr>
        <w:tab/>
      </w:r>
      <w:r w:rsidRPr="00EE5EF0">
        <w:rPr>
          <w:rFonts w:asciiTheme="majorHAnsi" w:hAnsiTheme="majorHAnsi" w:cstheme="majorHAnsi"/>
          <w:color w:val="000000" w:themeColor="text1"/>
          <w:sz w:val="26"/>
          <w:szCs w:val="26"/>
        </w:rPr>
        <w:t>Gale Macleod</w:t>
      </w:r>
    </w:p>
    <w:p w14:paraId="0B1FAC3A" w14:textId="77777777" w:rsidR="00BD6C45" w:rsidRPr="009A15AF" w:rsidRDefault="00BD6C45" w:rsidP="00BD6C45">
      <w:pPr>
        <w:jc w:val="both"/>
        <w:rPr>
          <w:rFonts w:asciiTheme="majorHAnsi" w:hAnsiTheme="majorHAnsi" w:cstheme="majorHAnsi"/>
          <w:b/>
          <w:color w:val="8DB3E2" w:themeColor="text2" w:themeTint="66"/>
          <w:sz w:val="26"/>
          <w:szCs w:val="26"/>
        </w:rPr>
      </w:pPr>
    </w:p>
    <w:p w14:paraId="3C2EA8CF" w14:textId="77777777" w:rsidR="00BD6C45" w:rsidRPr="00BD6C45" w:rsidRDefault="00BD6C45" w:rsidP="00BD6C45"/>
    <w:p w14:paraId="1165F0B3" w14:textId="77777777" w:rsidR="00056081" w:rsidRPr="00056081" w:rsidRDefault="00056081" w:rsidP="00056081"/>
    <w:sectPr w:rsidR="00056081" w:rsidRPr="00056081" w:rsidSect="00056081">
      <w:headerReference w:type="default" r:id="rId8"/>
      <w:pgSz w:w="11900" w:h="16840"/>
      <w:pgMar w:top="851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C9C02" w14:textId="77777777" w:rsidR="007520F0" w:rsidRDefault="007520F0" w:rsidP="00056081">
      <w:r>
        <w:separator/>
      </w:r>
    </w:p>
  </w:endnote>
  <w:endnote w:type="continuationSeparator" w:id="0">
    <w:p w14:paraId="1480D542" w14:textId="77777777" w:rsidR="007520F0" w:rsidRDefault="007520F0" w:rsidP="0005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E718E" w14:textId="77777777" w:rsidR="007520F0" w:rsidRDefault="007520F0" w:rsidP="00056081">
      <w:r>
        <w:separator/>
      </w:r>
    </w:p>
  </w:footnote>
  <w:footnote w:type="continuationSeparator" w:id="0">
    <w:p w14:paraId="0BCC1447" w14:textId="77777777" w:rsidR="007520F0" w:rsidRDefault="007520F0" w:rsidP="00056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60F92" w14:textId="77777777" w:rsidR="00056081" w:rsidRDefault="00056081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96F2694" wp14:editId="7827C604">
          <wp:simplePos x="0" y="0"/>
          <wp:positionH relativeFrom="margin">
            <wp:posOffset>-349885</wp:posOffset>
          </wp:positionH>
          <wp:positionV relativeFrom="paragraph">
            <wp:posOffset>-126365</wp:posOffset>
          </wp:positionV>
          <wp:extent cx="6638925" cy="1304925"/>
          <wp:effectExtent l="0" t="0" r="0" b="0"/>
          <wp:wrapSquare wrapText="bothSides"/>
          <wp:docPr id="1" name="Picture 1" descr="suiilogo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iilogo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D0D0B"/>
    <w:multiLevelType w:val="hybridMultilevel"/>
    <w:tmpl w:val="2348F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15F14"/>
    <w:multiLevelType w:val="multilevel"/>
    <w:tmpl w:val="A10017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DC39A1"/>
    <w:multiLevelType w:val="multilevel"/>
    <w:tmpl w:val="0D0CCF4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081"/>
    <w:rsid w:val="00056081"/>
    <w:rsid w:val="00152622"/>
    <w:rsid w:val="001A7370"/>
    <w:rsid w:val="003C0E11"/>
    <w:rsid w:val="00562505"/>
    <w:rsid w:val="005B48F0"/>
    <w:rsid w:val="006B3C07"/>
    <w:rsid w:val="007520F0"/>
    <w:rsid w:val="00952CA7"/>
    <w:rsid w:val="009A15AF"/>
    <w:rsid w:val="00A07206"/>
    <w:rsid w:val="00B9399E"/>
    <w:rsid w:val="00BD6C45"/>
    <w:rsid w:val="00BE39E3"/>
    <w:rsid w:val="00CA4886"/>
    <w:rsid w:val="00D62257"/>
    <w:rsid w:val="00D93760"/>
    <w:rsid w:val="00EC7C2B"/>
    <w:rsid w:val="00EE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3DA977"/>
  <w14:defaultImageDpi w14:val="300"/>
  <w15:docId w15:val="{5EE969A1-B4FB-3149-840F-E7F8E88E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81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0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081"/>
  </w:style>
  <w:style w:type="paragraph" w:styleId="Footer">
    <w:name w:val="footer"/>
    <w:basedOn w:val="Normal"/>
    <w:link w:val="FooterChar"/>
    <w:uiPriority w:val="99"/>
    <w:unhideWhenUsed/>
    <w:rsid w:val="000560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081"/>
  </w:style>
  <w:style w:type="character" w:customStyle="1" w:styleId="Heading1Char">
    <w:name w:val="Heading 1 Char"/>
    <w:basedOn w:val="DefaultParagraphFont"/>
    <w:link w:val="Heading1"/>
    <w:uiPriority w:val="9"/>
    <w:rsid w:val="0005608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56081"/>
  </w:style>
  <w:style w:type="character" w:styleId="Hyperlink">
    <w:name w:val="Hyperlink"/>
    <w:basedOn w:val="DefaultParagraphFont"/>
    <w:uiPriority w:val="99"/>
    <w:unhideWhenUsed/>
    <w:rsid w:val="005625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C2B"/>
    <w:rPr>
      <w:color w:val="605E5C"/>
      <w:shd w:val="clear" w:color="auto" w:fill="E1DFDD"/>
    </w:rPr>
  </w:style>
  <w:style w:type="table" w:styleId="MediumList2-Accent1">
    <w:name w:val="Medium List 2 Accent 1"/>
    <w:basedOn w:val="TableNormal"/>
    <w:uiPriority w:val="66"/>
    <w:rsid w:val="00BD6C45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D6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d.ac.uk/maps/maps?building=outrea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1664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McKendrick John</dc:creator>
  <cp:keywords/>
  <dc:description/>
  <cp:lastModifiedBy>MACLEOD Gale</cp:lastModifiedBy>
  <cp:revision>2</cp:revision>
  <dcterms:created xsi:type="dcterms:W3CDTF">2018-10-11T08:40:00Z</dcterms:created>
  <dcterms:modified xsi:type="dcterms:W3CDTF">2018-10-11T08:40:00Z</dcterms:modified>
</cp:coreProperties>
</file>